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B65B45">
        <w:rPr>
          <w:sz w:val="22"/>
        </w:rPr>
        <w:t>5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643D1D">
        <w:rPr>
          <w:b/>
          <w:sz w:val="24"/>
        </w:rPr>
        <w:t>С</w:t>
      </w:r>
      <w:r w:rsidR="00020030" w:rsidRPr="000A2DB9">
        <w:rPr>
          <w:b/>
          <w:sz w:val="24"/>
        </w:rPr>
        <w:t xml:space="preserve">К </w:t>
      </w:r>
      <w:r w:rsidR="00643D1D">
        <w:rPr>
          <w:b/>
          <w:sz w:val="24"/>
        </w:rPr>
        <w:t>8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5C0BA1">
        <w:rPr>
          <w:b/>
          <w:sz w:val="24"/>
        </w:rPr>
        <w:t>Б</w:t>
      </w:r>
      <w:r w:rsidR="00643D1D">
        <w:rPr>
          <w:b/>
          <w:sz w:val="24"/>
        </w:rPr>
        <w:t>01</w:t>
      </w:r>
      <w:r w:rsidR="00A961FA">
        <w:rPr>
          <w:b/>
          <w:sz w:val="24"/>
        </w:rPr>
        <w:t>-</w:t>
      </w:r>
      <w:r w:rsidR="00020030" w:rsidRPr="000A2DB9">
        <w:rPr>
          <w:b/>
          <w:sz w:val="24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43D1D" w:rsidP="00643D1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1678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81678F">
                    <w:t>Филиал АО «</w:t>
                  </w:r>
                  <w:proofErr w:type="spellStart"/>
                  <w:r w:rsidRPr="0081678F">
                    <w:t>Тюменьэнерго</w:t>
                  </w:r>
                  <w:proofErr w:type="spellEnd"/>
                  <w:r w:rsidRPr="0081678F">
                    <w:t xml:space="preserve">» </w:t>
                  </w:r>
                  <w:proofErr w:type="spellStart"/>
                  <w:r w:rsidRPr="0081678F">
                    <w:t>Нефтеюганские</w:t>
                  </w:r>
                  <w:proofErr w:type="spellEnd"/>
                  <w:r w:rsidRPr="0081678F">
                    <w:t xml:space="preserve"> ЭС, Тюменская обл., ХМАО-Югра, г. </w:t>
                  </w:r>
                  <w:proofErr w:type="spellStart"/>
                  <w:r w:rsidRPr="0081678F">
                    <w:t>Пыть-Ях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B65B45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B65B45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B65B45">
              <w:rPr>
                <w:b/>
              </w:rPr>
              <w:t xml:space="preserve">№ </w:t>
            </w:r>
          </w:p>
          <w:p w:rsidR="00D57D92" w:rsidRPr="00B65B45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B65B45">
              <w:rPr>
                <w:b/>
              </w:rPr>
              <w:t>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B65B45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B65B45">
              <w:rPr>
                <w:b/>
              </w:rPr>
              <w:t>Технические характеристики</w:t>
            </w:r>
          </w:p>
          <w:p w:rsidR="00D57D92" w:rsidRPr="00B65B45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B65B45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B65B45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B65B45">
              <w:rPr>
                <w:b/>
              </w:rPr>
              <w:t>Требуемое значение</w:t>
            </w:r>
          </w:p>
          <w:p w:rsidR="009A18EA" w:rsidRPr="00B65B45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B65B45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65B45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B65B45">
              <w:rPr>
                <w:b/>
              </w:rPr>
              <w:t>Предлагаемые участником технические характеристики</w:t>
            </w:r>
          </w:p>
          <w:p w:rsidR="009A18EA" w:rsidRPr="00B65B45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B65B45">
              <w:rPr>
                <w:rStyle w:val="a7"/>
              </w:rPr>
              <w:t xml:space="preserve">(Участником </w:t>
            </w:r>
            <w:r w:rsidR="009A18EA" w:rsidRPr="00B65B45">
              <w:rPr>
                <w:rStyle w:val="a7"/>
              </w:rPr>
              <w:t>заполня</w:t>
            </w:r>
            <w:r w:rsidRPr="00B65B45">
              <w:rPr>
                <w:rStyle w:val="a7"/>
              </w:rPr>
              <w:t>ю</w:t>
            </w:r>
            <w:r w:rsidR="009A18EA" w:rsidRPr="00B65B45">
              <w:rPr>
                <w:rStyle w:val="a7"/>
              </w:rPr>
              <w:t>тся</w:t>
            </w:r>
            <w:r w:rsidRPr="00B65B45">
              <w:rPr>
                <w:rStyle w:val="a7"/>
              </w:rPr>
              <w:t xml:space="preserve"> все указанные параметры</w:t>
            </w:r>
            <w:r w:rsidR="009A18EA" w:rsidRPr="00B65B45">
              <w:rPr>
                <w:rStyle w:val="a7"/>
              </w:rPr>
              <w:t>)</w:t>
            </w:r>
          </w:p>
        </w:tc>
      </w:tr>
      <w:tr w:rsidR="00CC5E2D" w:rsidRPr="00B65B45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B65B45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B65B45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B65B45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B65B45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B65B45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B65B45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B65B45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B65B45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81678F" w:rsidRPr="00B65B45" w:rsidTr="0081678F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Основные параметры: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B65B45">
        <w:trPr>
          <w:trHeight w:val="13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Тип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ОСК 8-35-Б01-2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B65B45">
        <w:trPr>
          <w:trHeight w:val="13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в сухом состоянии,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грозового импульса в сухом состоянии,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под дождем,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10</w:t>
            </w: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Минимальная разрушающая сила на изгиб, не менее, кН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643D1D" w:rsidRPr="00B65B45" w:rsidTr="0081678F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7,5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D1D" w:rsidRPr="00B65B45" w:rsidRDefault="00643D1D" w:rsidP="00643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B65B45" w:rsidTr="0081678F">
        <w:trPr>
          <w:trHeight w:val="40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Установочно-присоединительные размеры</w:t>
            </w:r>
            <w:r w:rsidR="008E7A5B"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(рис.</w:t>
            </w: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1)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B65B45" w:rsidRDefault="0081678F" w:rsidP="0081678F">
            <w:pPr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</w:pPr>
          </w:p>
        </w:tc>
      </w:tr>
      <w:tr w:rsidR="0081678F" w:rsidRPr="00B65B45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E7A5B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Строительная</w:t>
            </w:r>
            <w:r w:rsidR="0081678F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247489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81678F" w:rsidRPr="00B65B45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A46CC7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Верхний фланец (рис.2</w:t>
            </w:r>
            <w:r w:rsidR="0081678F"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B65B45" w:rsidRDefault="0081678F" w:rsidP="0081678F">
            <w:pPr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отверстий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(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 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1), мм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1678F" w:rsidRPr="00B65B45" w:rsidTr="0081678F">
        <w:trPr>
          <w:trHeight w:val="2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Нижний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B65B45" w:rsidRDefault="0081678F" w:rsidP="0081678F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B65B45" w:rsidRDefault="0081678F" w:rsidP="0081678F">
            <w:pPr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8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Диаметр отверстий 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(d2)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 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1),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пути утечки, не менее,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47489" w:rsidRPr="00B65B45" w:rsidTr="0081678F">
        <w:trPr>
          <w:trHeight w:val="12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Заменяемый тип фарфорового изолятора по ГОСТ 25073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ИОС-35-500-01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B65B45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Применение (место установки: ошиновка, разъединитель)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247489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Разъединитель 35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Общие 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внешнему виду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оконцевателя</w:t>
            </w:r>
            <w:proofErr w:type="spellEnd"/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27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защитной оболочки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сердечника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фланцев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Фланцы изоляторов должны быть сделаны из алюминиевых сплавов, стали, ко</w:t>
            </w:r>
            <w:r w:rsid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вкого или высокопрочного чугуна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21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Нормативный документ для изготовления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сертификации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B65B45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О</w:t>
            </w:r>
            <w:proofErr w:type="spellStart"/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борудование</w:t>
            </w:r>
            <w:proofErr w:type="spellEnd"/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должно быть допущено к применению на объектах ПАО «</w:t>
            </w:r>
            <w:proofErr w:type="spellStart"/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81678F">
        <w:trPr>
          <w:trHeight w:val="2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производителю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B65B45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Т</w:t>
            </w:r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ехнологический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46CC7" w:rsidRPr="00B65B45" w:rsidTr="00B65B45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</w:t>
            </w:r>
            <w:r w:rsidRPr="00B65B4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B65B45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="00A46CC7" w:rsidRPr="00B65B45">
              <w:rPr>
                <w:rFonts w:ascii="Times New Roman" w:eastAsia="Times New Roman" w:hAnsi="Times New Roman" w:cs="Times New Roman"/>
                <w:sz w:val="23"/>
                <w:szCs w:val="23"/>
              </w:rPr>
              <w:t>олимерная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CC7" w:rsidRPr="00B65B45" w:rsidRDefault="00A46CC7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247489" w:rsidP="0081678F">
      <w:pPr>
        <w:tabs>
          <w:tab w:val="left" w:pos="567"/>
        </w:tabs>
        <w:jc w:val="both"/>
        <w:rPr>
          <w:noProof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273685</wp:posOffset>
            </wp:positionV>
            <wp:extent cx="1143000" cy="139616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2" t="8391" r="24489" b="9600"/>
                    <a:stretch/>
                  </pic:blipFill>
                  <pic:spPr bwMode="auto">
                    <a:xfrm>
                      <a:off x="0" y="0"/>
                      <a:ext cx="1143000" cy="13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1FA">
        <w:rPr>
          <w:noProof/>
          <w:lang w:val="ru-RU"/>
        </w:rPr>
        <w:t xml:space="preserve"> </w:t>
      </w:r>
      <w:r w:rsidR="0081678F">
        <w:rPr>
          <w:noProof/>
          <w:lang w:val="ru-RU"/>
        </w:rPr>
        <w:drawing>
          <wp:inline distT="0" distB="0" distL="0" distR="0" wp14:anchorId="30A2736E" wp14:editId="633314EE">
            <wp:extent cx="1238250" cy="1781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33"/>
                    <a:stretch/>
                  </pic:blipFill>
                  <pic:spPr bwMode="auto">
                    <a:xfrm>
                      <a:off x="0" y="0"/>
                      <a:ext cx="1238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B45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DE3D75">
        <w:rPr>
          <w:rFonts w:ascii="Times New Roman" w:hAnsi="Times New Roman" w:cs="Times New Roman"/>
          <w:lang w:val="en-US"/>
        </w:rPr>
        <w:t xml:space="preserve">             </w:t>
      </w:r>
      <w:r w:rsidRPr="00DE3D75">
        <w:rPr>
          <w:rFonts w:ascii="Times New Roman" w:hAnsi="Times New Roman" w:cs="Times New Roman"/>
        </w:rPr>
        <w:t>Рис.1</w:t>
      </w:r>
      <w:r w:rsidRPr="00DE3D75">
        <w:rPr>
          <w:rFonts w:ascii="Times New Roman" w:hAnsi="Times New Roman" w:cs="Times New Roman"/>
          <w:lang w:val="en-US"/>
        </w:rPr>
        <w:t xml:space="preserve">          </w:t>
      </w:r>
      <w:r w:rsidRPr="00DE3D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DE3D75">
        <w:rPr>
          <w:rFonts w:ascii="Times New Roman" w:hAnsi="Times New Roman" w:cs="Times New Roman"/>
          <w:lang w:val="en-US"/>
        </w:rPr>
        <w:t xml:space="preserve">  </w:t>
      </w:r>
      <w:r w:rsidRPr="00DE3D75">
        <w:rPr>
          <w:rFonts w:ascii="Times New Roman" w:hAnsi="Times New Roman" w:cs="Times New Roman"/>
        </w:rPr>
        <w:t xml:space="preserve">      Рис.2            </w:t>
      </w:r>
    </w:p>
    <w:p w:rsidR="00B65B45" w:rsidRDefault="00B65B45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</w:p>
    <w:p w:rsidR="00B65B45" w:rsidRPr="00D22CB7" w:rsidRDefault="00D22CB7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bookmarkStart w:id="0" w:name="_GoBack"/>
      <w:bookmarkEnd w:id="0"/>
    </w:p>
    <w:sectPr w:rsidR="00B65B45" w:rsidRPr="00D22CB7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3F7" w:rsidRDefault="00F223F7" w:rsidP="00DF092E">
      <w:r>
        <w:separator/>
      </w:r>
    </w:p>
  </w:endnote>
  <w:endnote w:type="continuationSeparator" w:id="0">
    <w:p w:rsidR="00F223F7" w:rsidRDefault="00F223F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CB7" w:rsidRPr="00D22CB7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3F7" w:rsidRDefault="00F223F7" w:rsidP="00DF092E">
      <w:r>
        <w:separator/>
      </w:r>
    </w:p>
  </w:footnote>
  <w:footnote w:type="continuationSeparator" w:id="0">
    <w:p w:rsidR="00F223F7" w:rsidRDefault="00F223F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47489"/>
    <w:rsid w:val="00344BC1"/>
    <w:rsid w:val="003623EE"/>
    <w:rsid w:val="00392F8F"/>
    <w:rsid w:val="003C0405"/>
    <w:rsid w:val="003F0C9D"/>
    <w:rsid w:val="00444706"/>
    <w:rsid w:val="00456995"/>
    <w:rsid w:val="00514E23"/>
    <w:rsid w:val="00562AC2"/>
    <w:rsid w:val="005B7DB6"/>
    <w:rsid w:val="005C0BA1"/>
    <w:rsid w:val="005F1FD4"/>
    <w:rsid w:val="00643D1D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344D0"/>
    <w:rsid w:val="00951480"/>
    <w:rsid w:val="00957AB6"/>
    <w:rsid w:val="009A18EA"/>
    <w:rsid w:val="009B36CC"/>
    <w:rsid w:val="009D4953"/>
    <w:rsid w:val="009E5590"/>
    <w:rsid w:val="00A46CC7"/>
    <w:rsid w:val="00A63E5E"/>
    <w:rsid w:val="00A961FA"/>
    <w:rsid w:val="00AE2840"/>
    <w:rsid w:val="00AE5908"/>
    <w:rsid w:val="00AF1736"/>
    <w:rsid w:val="00B65B45"/>
    <w:rsid w:val="00C6503F"/>
    <w:rsid w:val="00C714CB"/>
    <w:rsid w:val="00CB6268"/>
    <w:rsid w:val="00CC5E2D"/>
    <w:rsid w:val="00CF3C26"/>
    <w:rsid w:val="00D22CB7"/>
    <w:rsid w:val="00D271AF"/>
    <w:rsid w:val="00D57D92"/>
    <w:rsid w:val="00DF092E"/>
    <w:rsid w:val="00DF7AF6"/>
    <w:rsid w:val="00E705CA"/>
    <w:rsid w:val="00ED1C8E"/>
    <w:rsid w:val="00EE3FEE"/>
    <w:rsid w:val="00EF7BD1"/>
    <w:rsid w:val="00F15891"/>
    <w:rsid w:val="00F223F7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54D88-5241-4767-A9DD-15A06BE2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2016-09-19T09:26:00Z</cp:lastPrinted>
  <dcterms:created xsi:type="dcterms:W3CDTF">2016-10-06T06:01:00Z</dcterms:created>
  <dcterms:modified xsi:type="dcterms:W3CDTF">2016-10-13T12:32:00Z</dcterms:modified>
</cp:coreProperties>
</file>